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B5" w:rsidRDefault="004045B5" w:rsidP="009B4517">
      <w:pPr>
        <w:jc w:val="center"/>
        <w:rPr>
          <w:b/>
          <w:sz w:val="72"/>
        </w:rPr>
      </w:pPr>
      <w:r w:rsidRPr="004045B5">
        <w:rPr>
          <w:b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5C22B" wp14:editId="6576C84E">
                <wp:simplePos x="0" y="0"/>
                <wp:positionH relativeFrom="column">
                  <wp:posOffset>990600</wp:posOffset>
                </wp:positionH>
                <wp:positionV relativeFrom="paragraph">
                  <wp:posOffset>636194</wp:posOffset>
                </wp:positionV>
                <wp:extent cx="4790308" cy="2333768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308" cy="233376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5B5" w:rsidRPr="004045B5" w:rsidRDefault="004045B5" w:rsidP="004045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80"/>
                                <w:szCs w:val="80"/>
                              </w:rPr>
                            </w:pPr>
                            <w:r w:rsidRPr="004045B5">
                              <w:rPr>
                                <w:rFonts w:ascii="Arial Black" w:hAnsi="Arial Black"/>
                                <w:b/>
                                <w:sz w:val="80"/>
                                <w:szCs w:val="80"/>
                              </w:rPr>
                              <w:t>En février, le traitement des déchets évolue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8pt;margin-top:50.1pt;width:377.2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" stroked="f">
                <v:fill opacity="56283f"/>
                <v:textbox>
                  <w:txbxContent>
                    <w:p w:rsidR="004045B5" w:rsidRPr="004045B5" w:rsidRDefault="004045B5" w:rsidP="004045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80"/>
                          <w:szCs w:val="80"/>
                        </w:rPr>
                      </w:pPr>
                      <w:r w:rsidRPr="004045B5">
                        <w:rPr>
                          <w:rFonts w:ascii="Arial Black" w:hAnsi="Arial Black"/>
                          <w:b/>
                          <w:sz w:val="80"/>
                          <w:szCs w:val="80"/>
                        </w:rPr>
                        <w:t>En février, le traitement des déchets évolue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72"/>
          <w:lang w:eastAsia="fr-FR"/>
        </w:rPr>
        <w:drawing>
          <wp:inline distT="0" distB="0" distL="0" distR="0" wp14:anchorId="178EFA97" wp14:editId="6330359D">
            <wp:extent cx="6552018" cy="3668372"/>
            <wp:effectExtent l="0" t="0" r="1270" b="8890"/>
            <wp:docPr id="2" name="Image 2" descr="C:\Users\_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989" cy="36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FA" w:rsidRPr="00942EFA" w:rsidRDefault="00942EFA" w:rsidP="009B4517">
      <w:pPr>
        <w:jc w:val="center"/>
        <w:rPr>
          <w:b/>
          <w:sz w:val="32"/>
        </w:rPr>
      </w:pPr>
    </w:p>
    <w:tbl>
      <w:tblPr>
        <w:tblStyle w:val="Grilledutableau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B4517" w:rsidTr="009F2FB7">
        <w:tc>
          <w:tcPr>
            <w:tcW w:w="5494" w:type="dxa"/>
            <w:tcBorders>
              <w:bottom w:val="nil"/>
            </w:tcBorders>
          </w:tcPr>
          <w:p w:rsidR="009B4517" w:rsidRPr="004045B5" w:rsidRDefault="009B4517" w:rsidP="004045B5">
            <w:pPr>
              <w:jc w:val="center"/>
              <w:rPr>
                <w:b/>
                <w:sz w:val="44"/>
              </w:rPr>
            </w:pPr>
            <w:r w:rsidRPr="004045B5">
              <w:rPr>
                <w:b/>
                <w:sz w:val="44"/>
              </w:rPr>
              <w:t>Collecte des ordures ménagères tous les 15 jours.</w:t>
            </w:r>
          </w:p>
        </w:tc>
        <w:tc>
          <w:tcPr>
            <w:tcW w:w="5494" w:type="dxa"/>
            <w:tcBorders>
              <w:bottom w:val="nil"/>
            </w:tcBorders>
          </w:tcPr>
          <w:p w:rsidR="009B4517" w:rsidRPr="004045B5" w:rsidRDefault="004045B5" w:rsidP="004045B5">
            <w:pPr>
              <w:jc w:val="center"/>
              <w:rPr>
                <w:b/>
                <w:sz w:val="44"/>
              </w:rPr>
            </w:pPr>
            <w:r w:rsidRPr="004045B5">
              <w:rPr>
                <w:b/>
                <w:sz w:val="44"/>
              </w:rPr>
              <w:t>E</w:t>
            </w:r>
            <w:r w:rsidR="009B4517" w:rsidRPr="004045B5">
              <w:rPr>
                <w:b/>
                <w:sz w:val="44"/>
              </w:rPr>
              <w:t>mballages</w:t>
            </w:r>
            <w:r w:rsidRPr="004045B5">
              <w:rPr>
                <w:b/>
                <w:sz w:val="44"/>
              </w:rPr>
              <w:t xml:space="preserve"> et papiers dans la même colonne de tri</w:t>
            </w:r>
          </w:p>
        </w:tc>
      </w:tr>
      <w:tr w:rsidR="009B4517" w:rsidTr="009F2FB7">
        <w:trPr>
          <w:trHeight w:val="6233"/>
        </w:trPr>
        <w:tc>
          <w:tcPr>
            <w:tcW w:w="5494" w:type="dxa"/>
            <w:tcBorders>
              <w:top w:val="nil"/>
            </w:tcBorders>
            <w:vAlign w:val="center"/>
          </w:tcPr>
          <w:p w:rsidR="004045B5" w:rsidRDefault="004045B5" w:rsidP="004045B5">
            <w:pPr>
              <w:jc w:val="center"/>
              <w:rPr>
                <w:b/>
                <w:sz w:val="28"/>
              </w:rPr>
            </w:pPr>
            <w:r w:rsidRPr="009303BC">
              <w:rPr>
                <w:noProof/>
                <w:color w:val="000000" w:themeColor="text1"/>
                <w:sz w:val="32"/>
                <w:szCs w:val="48"/>
                <w:lang w:eastAsia="fr-FR"/>
              </w:rPr>
              <w:drawing>
                <wp:inline distT="0" distB="0" distL="0" distR="0" wp14:anchorId="3FD5AFD2" wp14:editId="03C6EE33">
                  <wp:extent cx="2767264" cy="1660358"/>
                  <wp:effectExtent l="0" t="0" r="0" b="0"/>
                  <wp:docPr id="99" name="Image 99" descr="C:\Users\_\Desktop\collecte-des-dechets_actualiteh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_\Desktop\collecte-des-dechets_actualiteho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5" t="7987" r="5297" b="36423"/>
                          <a:stretch/>
                        </pic:blipFill>
                        <pic:spPr bwMode="auto">
                          <a:xfrm>
                            <a:off x="0" y="0"/>
                            <a:ext cx="2848912" cy="170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45B5" w:rsidRDefault="004045B5" w:rsidP="004045B5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fr-FR"/>
              </w:rPr>
              <w:drawing>
                <wp:inline distT="0" distB="0" distL="0" distR="0" wp14:anchorId="01ACC504" wp14:editId="5C0EDD8E">
                  <wp:extent cx="1951355" cy="2005965"/>
                  <wp:effectExtent l="0" t="0" r="0" b="0"/>
                  <wp:docPr id="3" name="Image 3" descr="C:\Users\_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_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5B5">
              <w:rPr>
                <w:b/>
                <w:sz w:val="28"/>
              </w:rPr>
              <w:t xml:space="preserve"> </w:t>
            </w:r>
          </w:p>
          <w:p w:rsidR="00A64C43" w:rsidRDefault="00A64C43" w:rsidP="00A64C43">
            <w:pPr>
              <w:jc w:val="center"/>
              <w:rPr>
                <w:b/>
                <w:sz w:val="28"/>
              </w:rPr>
            </w:pPr>
          </w:p>
          <w:p w:rsidR="009B4517" w:rsidRDefault="004045B5" w:rsidP="00A64C43">
            <w:pPr>
              <w:jc w:val="center"/>
              <w:rPr>
                <w:sz w:val="36"/>
              </w:rPr>
            </w:pPr>
            <w:r w:rsidRPr="004045B5">
              <w:rPr>
                <w:b/>
                <w:sz w:val="28"/>
              </w:rPr>
              <w:t>(calendrier en mairie ou sur le site internet de la commune)</w:t>
            </w:r>
          </w:p>
        </w:tc>
        <w:tc>
          <w:tcPr>
            <w:tcW w:w="5494" w:type="dxa"/>
            <w:tcBorders>
              <w:top w:val="nil"/>
            </w:tcBorders>
            <w:vAlign w:val="bottom"/>
          </w:tcPr>
          <w:p w:rsidR="009B4517" w:rsidRDefault="009F2FB7" w:rsidP="009F2FB7">
            <w:pPr>
              <w:jc w:val="center"/>
              <w:rPr>
                <w:sz w:val="36"/>
              </w:rPr>
            </w:pPr>
            <w:r w:rsidRPr="00F30F5E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415665C8" wp14:editId="2A8B884B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46355</wp:posOffset>
                  </wp:positionV>
                  <wp:extent cx="1445895" cy="4712970"/>
                  <wp:effectExtent l="0" t="0" r="0" b="0"/>
                  <wp:wrapTight wrapText="bothSides">
                    <wp:wrapPolygon edited="0">
                      <wp:start x="569" y="0"/>
                      <wp:lineTo x="285" y="15366"/>
                      <wp:lineTo x="569" y="21478"/>
                      <wp:lineTo x="19636" y="21478"/>
                      <wp:lineTo x="19636" y="0"/>
                      <wp:lineTo x="569" y="0"/>
                    </wp:wrapPolygon>
                  </wp:wrapTight>
                  <wp:docPr id="111" name="Image 111" descr="D:\Documents\Environnement\Points Propres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Environnement\Points Propres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t="12881" b="21931"/>
                          <a:stretch/>
                        </pic:blipFill>
                        <pic:spPr bwMode="auto">
                          <a:xfrm>
                            <a:off x="0" y="0"/>
                            <a:ext cx="1445895" cy="471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03BC">
              <w:rPr>
                <w:noProof/>
                <w:color w:val="000000" w:themeColor="text1"/>
                <w:sz w:val="32"/>
                <w:szCs w:val="48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45F86888" wp14:editId="65CF0797">
                  <wp:simplePos x="3984625" y="4940300"/>
                  <wp:positionH relativeFrom="margin">
                    <wp:posOffset>278765</wp:posOffset>
                  </wp:positionH>
                  <wp:positionV relativeFrom="margin">
                    <wp:posOffset>1231265</wp:posOffset>
                  </wp:positionV>
                  <wp:extent cx="1497330" cy="1801495"/>
                  <wp:effectExtent l="0" t="0" r="7620" b="8255"/>
                  <wp:wrapSquare wrapText="bothSides"/>
                  <wp:docPr id="4" name="Image 4" descr="C:\Users\_\Desktop\ja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_\Desktop\jau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715"/>
                          <a:stretch/>
                        </pic:blipFill>
                        <pic:spPr bwMode="auto">
                          <a:xfrm>
                            <a:off x="0" y="0"/>
                            <a:ext cx="14973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C1D7B" w:rsidRPr="009F2FB7" w:rsidRDefault="009C1D7B" w:rsidP="00942EFA">
      <w:pPr>
        <w:spacing w:after="0" w:line="240" w:lineRule="auto"/>
        <w:jc w:val="center"/>
        <w:rPr>
          <w:b/>
          <w:sz w:val="90"/>
          <w:szCs w:val="90"/>
        </w:rPr>
      </w:pPr>
      <w:r w:rsidRPr="009F2FB7">
        <w:rPr>
          <w:b/>
          <w:color w:val="FF0000"/>
          <w:sz w:val="90"/>
          <w:szCs w:val="90"/>
        </w:rPr>
        <w:lastRenderedPageBreak/>
        <w:t xml:space="preserve">Plus de la moitié </w:t>
      </w:r>
      <w:r w:rsidRPr="009F2FB7">
        <w:rPr>
          <w:b/>
          <w:sz w:val="90"/>
          <w:szCs w:val="90"/>
        </w:rPr>
        <w:t>de nos ordures ménagères pourraient être valorisées</w:t>
      </w:r>
      <w:r w:rsidR="009F2FB7" w:rsidRPr="009F2FB7">
        <w:rPr>
          <w:b/>
          <w:sz w:val="90"/>
          <w:szCs w:val="90"/>
        </w:rPr>
        <w:t>…</w:t>
      </w:r>
    </w:p>
    <w:p w:rsidR="009C1D7B" w:rsidRDefault="009C1D7B" w:rsidP="00942EFA">
      <w:pPr>
        <w:spacing w:after="0" w:line="240" w:lineRule="auto"/>
        <w:jc w:val="center"/>
        <w:rPr>
          <w:sz w:val="96"/>
        </w:rPr>
      </w:pPr>
      <w:r w:rsidRPr="00F30F5E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85C367F" wp14:editId="44A37DF4">
            <wp:extent cx="6361157" cy="4038600"/>
            <wp:effectExtent l="0" t="0" r="1905" b="0"/>
            <wp:docPr id="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5357"/>
                    <a:stretch/>
                  </pic:blipFill>
                  <pic:spPr bwMode="auto">
                    <a:xfrm>
                      <a:off x="0" y="0"/>
                      <a:ext cx="6362707" cy="40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EFA" w:rsidRPr="00942EFA" w:rsidRDefault="00942EFA" w:rsidP="00942EFA">
      <w:pPr>
        <w:spacing w:after="0" w:line="240" w:lineRule="auto"/>
        <w:jc w:val="center"/>
        <w:rPr>
          <w:sz w:val="56"/>
        </w:rPr>
      </w:pPr>
    </w:p>
    <w:p w:rsidR="009C1D7B" w:rsidRPr="009C1D7B" w:rsidRDefault="009F2FB7" w:rsidP="00942EFA">
      <w:pPr>
        <w:spacing w:after="0" w:line="240" w:lineRule="auto"/>
        <w:jc w:val="center"/>
        <w:rPr>
          <w:sz w:val="96"/>
        </w:rPr>
      </w:pPr>
      <w:r w:rsidRPr="009F2FB7">
        <w:rPr>
          <w:b/>
          <w:sz w:val="90"/>
          <w:szCs w:val="90"/>
        </w:rPr>
        <w:t>…a</w:t>
      </w:r>
      <w:r w:rsidR="009C1D7B" w:rsidRPr="009F2FB7">
        <w:rPr>
          <w:b/>
          <w:sz w:val="90"/>
          <w:szCs w:val="90"/>
        </w:rPr>
        <w:t>lors</w:t>
      </w:r>
      <w:r w:rsidR="009B4517" w:rsidRPr="009F2FB7">
        <w:rPr>
          <w:b/>
          <w:sz w:val="90"/>
          <w:szCs w:val="90"/>
        </w:rPr>
        <w:t xml:space="preserve"> </w:t>
      </w:r>
      <w:r w:rsidR="009C1D7B" w:rsidRPr="009F2FB7">
        <w:rPr>
          <w:b/>
          <w:sz w:val="90"/>
          <w:szCs w:val="90"/>
        </w:rPr>
        <w:t>c</w:t>
      </w:r>
      <w:r>
        <w:rPr>
          <w:b/>
          <w:sz w:val="90"/>
          <w:szCs w:val="90"/>
        </w:rPr>
        <w:t>ompostons</w:t>
      </w:r>
      <w:r w:rsidR="00391A51">
        <w:rPr>
          <w:b/>
          <w:sz w:val="90"/>
          <w:szCs w:val="90"/>
        </w:rPr>
        <w:t>,</w:t>
      </w:r>
      <w:r w:rsidR="009C1D7B" w:rsidRPr="009F2FB7">
        <w:rPr>
          <w:b/>
          <w:sz w:val="90"/>
          <w:szCs w:val="90"/>
        </w:rPr>
        <w:t xml:space="preserve"> trions</w:t>
      </w:r>
      <w:r w:rsidR="00942EFA">
        <w:rPr>
          <w:b/>
          <w:sz w:val="90"/>
          <w:szCs w:val="90"/>
        </w:rPr>
        <w:t>.</w:t>
      </w:r>
      <w:r w:rsidR="009C1D7B" w:rsidRPr="009303BC">
        <w:rPr>
          <w:rFonts w:cstheme="minorHAnsi"/>
          <w:noProof/>
          <w:sz w:val="32"/>
          <w:szCs w:val="24"/>
          <w:lang w:eastAsia="fr-FR"/>
        </w:rPr>
        <w:drawing>
          <wp:inline distT="0" distB="0" distL="0" distR="0" wp14:anchorId="4F23CEFC" wp14:editId="2BC86F1E">
            <wp:extent cx="2021305" cy="2247089"/>
            <wp:effectExtent l="0" t="0" r="0" b="1270"/>
            <wp:docPr id="98" name="Image 98" descr="C:\Users\_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9" t="8537" r="22987" b="6504"/>
                    <a:stretch/>
                  </pic:blipFill>
                  <pic:spPr bwMode="auto">
                    <a:xfrm>
                      <a:off x="0" y="0"/>
                      <a:ext cx="2035560" cy="22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D7B">
        <w:rPr>
          <w:sz w:val="96"/>
        </w:rPr>
        <w:t xml:space="preserve">   </w:t>
      </w:r>
      <w:r w:rsidR="00391A51">
        <w:rPr>
          <w:noProof/>
          <w:sz w:val="96"/>
          <w:lang w:eastAsia="fr-FR"/>
        </w:rPr>
        <w:drawing>
          <wp:inline distT="0" distB="0" distL="0" distR="0">
            <wp:extent cx="4331368" cy="2121374"/>
            <wp:effectExtent l="0" t="0" r="0" b="0"/>
            <wp:docPr id="1" name="Image 1" descr="C:\Users\_\Desktop\point-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point-t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16901" r="42253" b="21056"/>
                    <a:stretch/>
                  </pic:blipFill>
                  <pic:spPr bwMode="auto">
                    <a:xfrm>
                      <a:off x="0" y="0"/>
                      <a:ext cx="4338846" cy="21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D7B" w:rsidRPr="009C1D7B" w:rsidSect="009B451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D7B"/>
    <w:rsid w:val="001E3C41"/>
    <w:rsid w:val="00391A51"/>
    <w:rsid w:val="004045B5"/>
    <w:rsid w:val="005602D4"/>
    <w:rsid w:val="00942EFA"/>
    <w:rsid w:val="009B4517"/>
    <w:rsid w:val="009C1D7B"/>
    <w:rsid w:val="009F2FB7"/>
    <w:rsid w:val="00A64C43"/>
    <w:rsid w:val="00FF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1D7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B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1D7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B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2</cp:revision>
  <cp:lastPrinted>2022-01-29T08:15:00Z</cp:lastPrinted>
  <dcterms:created xsi:type="dcterms:W3CDTF">2022-01-29T08:15:00Z</dcterms:created>
  <dcterms:modified xsi:type="dcterms:W3CDTF">2022-01-29T08:15:00Z</dcterms:modified>
</cp:coreProperties>
</file>